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68" w:rsidRDefault="002A0968" w:rsidP="002A0968">
      <w:pPr>
        <w:jc w:val="center"/>
        <w:rPr>
          <w:b/>
          <w:noProof/>
          <w:sz w:val="40"/>
          <w:szCs w:val="40"/>
          <w:u w:val="single"/>
          <w:lang w:eastAsia="en-GB"/>
        </w:rPr>
      </w:pPr>
    </w:p>
    <w:p w:rsidR="007E7B4F" w:rsidRPr="002A0968" w:rsidRDefault="002A0968" w:rsidP="002A0968">
      <w:pPr>
        <w:jc w:val="center"/>
        <w:rPr>
          <w:b/>
          <w:noProof/>
          <w:sz w:val="40"/>
          <w:szCs w:val="40"/>
          <w:u w:val="single"/>
          <w:lang w:eastAsia="en-GB"/>
        </w:rPr>
      </w:pPr>
      <w:r w:rsidRPr="002A0968">
        <w:rPr>
          <w:b/>
          <w:noProof/>
          <w:sz w:val="40"/>
          <w:szCs w:val="40"/>
          <w:u w:val="single"/>
          <w:lang w:eastAsia="en-GB"/>
        </w:rPr>
        <w:t>International Clinical Trials Day 2016</w:t>
      </w:r>
    </w:p>
    <w:p w:rsidR="002A0968" w:rsidRDefault="002A0968" w:rsidP="002A0968">
      <w:pPr>
        <w:jc w:val="center"/>
        <w:rPr>
          <w:b/>
          <w:noProof/>
          <w:sz w:val="40"/>
          <w:szCs w:val="40"/>
          <w:u w:val="single"/>
          <w:lang w:eastAsia="en-GB"/>
        </w:rPr>
      </w:pPr>
      <w:r w:rsidRPr="002A0968">
        <w:rPr>
          <w:b/>
          <w:noProof/>
          <w:sz w:val="40"/>
          <w:szCs w:val="40"/>
          <w:u w:val="single"/>
          <w:lang w:eastAsia="en-GB"/>
        </w:rPr>
        <w:t>Competition Application Form</w:t>
      </w:r>
    </w:p>
    <w:p w:rsidR="002A0968" w:rsidRPr="002A0968" w:rsidRDefault="002A0968" w:rsidP="002A0968">
      <w:pPr>
        <w:rPr>
          <w:b/>
          <w:noProof/>
          <w:sz w:val="20"/>
          <w:szCs w:val="20"/>
          <w:lang w:eastAsia="en-GB"/>
        </w:rPr>
      </w:pPr>
      <w:r>
        <w:rPr>
          <w:b/>
          <w:noProof/>
          <w:sz w:val="20"/>
          <w:szCs w:val="20"/>
          <w:lang w:eastAsia="en-GB"/>
        </w:rPr>
        <w:t>Before filling in the form, p</w:t>
      </w:r>
      <w:r w:rsidRPr="002A0968">
        <w:rPr>
          <w:b/>
          <w:noProof/>
          <w:sz w:val="20"/>
          <w:szCs w:val="20"/>
          <w:lang w:eastAsia="en-GB"/>
        </w:rPr>
        <w:t xml:space="preserve">lease ensure that you have read the workshop information and terms and conditions as shown at the link: </w:t>
      </w:r>
      <w:hyperlink r:id="rId8" w:history="1">
        <w:r w:rsidRPr="002A0968">
          <w:rPr>
            <w:rStyle w:val="Hyperlink"/>
            <w:b/>
            <w:noProof/>
            <w:sz w:val="20"/>
            <w:szCs w:val="20"/>
            <w:u w:val="none"/>
            <w:lang w:eastAsia="en-GB"/>
          </w:rPr>
          <w:t>https://globalhealthtrials.tghn.org/international-trials-day-competition-2016/</w:t>
        </w:r>
      </w:hyperlink>
      <w:r w:rsidRPr="002A0968">
        <w:rPr>
          <w:b/>
          <w:noProof/>
          <w:sz w:val="20"/>
          <w:szCs w:val="20"/>
          <w:lang w:eastAsia="en-GB"/>
        </w:rPr>
        <w:t>.</w:t>
      </w:r>
      <w:r w:rsidR="00625E23">
        <w:rPr>
          <w:b/>
          <w:noProof/>
          <w:sz w:val="20"/>
          <w:szCs w:val="20"/>
          <w:lang w:eastAsia="en-GB"/>
        </w:rPr>
        <w:t xml:space="preserve"> By entering the competition, you agree that you have read, understood, and abide by the Terms and Conditions. </w:t>
      </w:r>
      <w:bookmarkStart w:id="0" w:name="_GoBack"/>
      <w:bookmarkEnd w:id="0"/>
      <w:r w:rsidRPr="002A0968">
        <w:rPr>
          <w:b/>
          <w:noProof/>
          <w:sz w:val="20"/>
          <w:szCs w:val="20"/>
          <w:lang w:eastAsia="en-GB"/>
        </w:rPr>
        <w:t>Applications must be received by 20</w:t>
      </w:r>
      <w:r w:rsidRPr="002A0968">
        <w:rPr>
          <w:b/>
          <w:noProof/>
          <w:sz w:val="20"/>
          <w:szCs w:val="20"/>
          <w:vertAlign w:val="superscript"/>
          <w:lang w:eastAsia="en-GB"/>
        </w:rPr>
        <w:t>th</w:t>
      </w:r>
      <w:r w:rsidRPr="002A0968">
        <w:rPr>
          <w:b/>
          <w:noProof/>
          <w:sz w:val="20"/>
          <w:szCs w:val="20"/>
          <w:lang w:eastAsia="en-GB"/>
        </w:rPr>
        <w:t xml:space="preserve"> June 2016. </w:t>
      </w:r>
    </w:p>
    <w:tbl>
      <w:tblPr>
        <w:tblStyle w:val="TableGrid"/>
        <w:tblW w:w="0" w:type="auto"/>
        <w:tblLook w:val="04A0" w:firstRow="1" w:lastRow="0" w:firstColumn="1" w:lastColumn="0" w:noHBand="0" w:noVBand="1"/>
      </w:tblPr>
      <w:tblGrid>
        <w:gridCol w:w="2376"/>
        <w:gridCol w:w="6866"/>
      </w:tblGrid>
      <w:tr w:rsidR="002A0968" w:rsidTr="00C9572B">
        <w:tc>
          <w:tcPr>
            <w:tcW w:w="9242" w:type="dxa"/>
            <w:gridSpan w:val="2"/>
            <w:shd w:val="clear" w:color="auto" w:fill="6FB9C3"/>
          </w:tcPr>
          <w:p w:rsidR="002A0968" w:rsidRDefault="002A0968" w:rsidP="002A0968">
            <w:pPr>
              <w:jc w:val="center"/>
            </w:pPr>
            <w:r w:rsidRPr="002A0968">
              <w:rPr>
                <w:b/>
              </w:rPr>
              <w:t>Your details:</w:t>
            </w:r>
          </w:p>
        </w:tc>
      </w:tr>
      <w:tr w:rsidR="002A0968" w:rsidTr="002A0968">
        <w:tc>
          <w:tcPr>
            <w:tcW w:w="2376" w:type="dxa"/>
          </w:tcPr>
          <w:p w:rsidR="002A0968" w:rsidRPr="002A0968" w:rsidRDefault="002A0968" w:rsidP="002A0968">
            <w:pPr>
              <w:jc w:val="center"/>
              <w:rPr>
                <w:b/>
              </w:rPr>
            </w:pPr>
            <w:r w:rsidRPr="002A0968">
              <w:rPr>
                <w:b/>
              </w:rPr>
              <w:t>Name of application (individual)</w:t>
            </w:r>
          </w:p>
        </w:tc>
        <w:tc>
          <w:tcPr>
            <w:tcW w:w="6866" w:type="dxa"/>
          </w:tcPr>
          <w:p w:rsidR="002A0968" w:rsidRDefault="002A0968" w:rsidP="002A0968">
            <w:pPr>
              <w:jc w:val="center"/>
            </w:pPr>
          </w:p>
        </w:tc>
      </w:tr>
      <w:tr w:rsidR="00735178" w:rsidTr="002A0968">
        <w:tc>
          <w:tcPr>
            <w:tcW w:w="2376" w:type="dxa"/>
          </w:tcPr>
          <w:p w:rsidR="00735178" w:rsidRPr="002A0968" w:rsidRDefault="00735178" w:rsidP="002A0968">
            <w:pPr>
              <w:jc w:val="center"/>
              <w:rPr>
                <w:b/>
              </w:rPr>
            </w:pPr>
            <w:r>
              <w:rPr>
                <w:b/>
              </w:rPr>
              <w:t>Your job title</w:t>
            </w:r>
          </w:p>
        </w:tc>
        <w:tc>
          <w:tcPr>
            <w:tcW w:w="6866" w:type="dxa"/>
          </w:tcPr>
          <w:p w:rsidR="00735178" w:rsidRDefault="00735178" w:rsidP="002A0968">
            <w:pPr>
              <w:jc w:val="center"/>
            </w:pPr>
          </w:p>
        </w:tc>
      </w:tr>
      <w:tr w:rsidR="00735178" w:rsidTr="002A0968">
        <w:tc>
          <w:tcPr>
            <w:tcW w:w="2376" w:type="dxa"/>
          </w:tcPr>
          <w:p w:rsidR="00735178" w:rsidRPr="002A0968" w:rsidRDefault="00735178" w:rsidP="009F67C6">
            <w:pPr>
              <w:jc w:val="center"/>
              <w:rPr>
                <w:b/>
              </w:rPr>
            </w:pPr>
            <w:r w:rsidRPr="002A0968">
              <w:rPr>
                <w:b/>
              </w:rPr>
              <w:t>Your email address</w:t>
            </w:r>
          </w:p>
        </w:tc>
        <w:tc>
          <w:tcPr>
            <w:tcW w:w="6866" w:type="dxa"/>
          </w:tcPr>
          <w:p w:rsidR="00735178" w:rsidRDefault="00735178" w:rsidP="002A0968">
            <w:pPr>
              <w:jc w:val="center"/>
            </w:pPr>
          </w:p>
        </w:tc>
      </w:tr>
      <w:tr w:rsidR="00735178" w:rsidTr="002A0968">
        <w:tc>
          <w:tcPr>
            <w:tcW w:w="2376" w:type="dxa"/>
          </w:tcPr>
          <w:p w:rsidR="00735178" w:rsidRPr="002A0968" w:rsidRDefault="00735178" w:rsidP="009F67C6">
            <w:pPr>
              <w:jc w:val="center"/>
              <w:rPr>
                <w:b/>
              </w:rPr>
            </w:pPr>
            <w:r w:rsidRPr="002A0968">
              <w:rPr>
                <w:b/>
              </w:rPr>
              <w:t>Your telephone number</w:t>
            </w:r>
          </w:p>
        </w:tc>
        <w:tc>
          <w:tcPr>
            <w:tcW w:w="6866" w:type="dxa"/>
          </w:tcPr>
          <w:p w:rsidR="00735178" w:rsidRDefault="00735178" w:rsidP="002A0968">
            <w:pPr>
              <w:jc w:val="center"/>
            </w:pPr>
          </w:p>
        </w:tc>
      </w:tr>
      <w:tr w:rsidR="00735178" w:rsidTr="002A0968">
        <w:tc>
          <w:tcPr>
            <w:tcW w:w="2376" w:type="dxa"/>
          </w:tcPr>
          <w:p w:rsidR="00735178" w:rsidRPr="002A0968" w:rsidRDefault="00735178" w:rsidP="002A0968">
            <w:pPr>
              <w:jc w:val="center"/>
              <w:rPr>
                <w:b/>
              </w:rPr>
            </w:pPr>
            <w:r w:rsidRPr="002A0968">
              <w:rPr>
                <w:b/>
              </w:rPr>
              <w:t>Name of institution</w:t>
            </w:r>
          </w:p>
        </w:tc>
        <w:tc>
          <w:tcPr>
            <w:tcW w:w="6866" w:type="dxa"/>
          </w:tcPr>
          <w:p w:rsidR="00735178" w:rsidRDefault="00735178" w:rsidP="002A0968">
            <w:pPr>
              <w:jc w:val="center"/>
            </w:pPr>
          </w:p>
        </w:tc>
      </w:tr>
      <w:tr w:rsidR="00735178" w:rsidTr="002A0968">
        <w:tc>
          <w:tcPr>
            <w:tcW w:w="2376" w:type="dxa"/>
          </w:tcPr>
          <w:p w:rsidR="00735178" w:rsidRPr="002A0968" w:rsidRDefault="00735178" w:rsidP="002A0968">
            <w:pPr>
              <w:jc w:val="center"/>
              <w:rPr>
                <w:b/>
              </w:rPr>
            </w:pPr>
            <w:r w:rsidRPr="002A0968">
              <w:rPr>
                <w:b/>
              </w:rPr>
              <w:t>Name of department</w:t>
            </w:r>
          </w:p>
        </w:tc>
        <w:tc>
          <w:tcPr>
            <w:tcW w:w="6866" w:type="dxa"/>
          </w:tcPr>
          <w:p w:rsidR="00735178" w:rsidRDefault="00735178" w:rsidP="002A0968">
            <w:pPr>
              <w:jc w:val="center"/>
            </w:pPr>
          </w:p>
        </w:tc>
      </w:tr>
      <w:tr w:rsidR="00735178" w:rsidTr="002A0968">
        <w:tc>
          <w:tcPr>
            <w:tcW w:w="2376" w:type="dxa"/>
          </w:tcPr>
          <w:p w:rsidR="00735178" w:rsidRPr="002A0968" w:rsidRDefault="00735178" w:rsidP="002A0968">
            <w:pPr>
              <w:jc w:val="center"/>
              <w:rPr>
                <w:b/>
              </w:rPr>
            </w:pPr>
            <w:r w:rsidRPr="002A0968">
              <w:rPr>
                <w:b/>
              </w:rPr>
              <w:t>Address</w:t>
            </w:r>
          </w:p>
        </w:tc>
        <w:tc>
          <w:tcPr>
            <w:tcW w:w="6866" w:type="dxa"/>
          </w:tcPr>
          <w:p w:rsidR="00735178" w:rsidRDefault="00735178" w:rsidP="002A0968">
            <w:pPr>
              <w:jc w:val="center"/>
            </w:pPr>
          </w:p>
        </w:tc>
      </w:tr>
      <w:tr w:rsidR="00735178" w:rsidTr="002A0968">
        <w:tc>
          <w:tcPr>
            <w:tcW w:w="2376" w:type="dxa"/>
          </w:tcPr>
          <w:p w:rsidR="00735178" w:rsidRPr="002A0968" w:rsidRDefault="00735178" w:rsidP="002A0968">
            <w:pPr>
              <w:jc w:val="center"/>
              <w:rPr>
                <w:b/>
              </w:rPr>
            </w:pPr>
            <w:r w:rsidRPr="002A0968">
              <w:rPr>
                <w:b/>
              </w:rPr>
              <w:t>Please confirm that departmental head has approved plan for workshop to go ahead?</w:t>
            </w:r>
          </w:p>
        </w:tc>
        <w:tc>
          <w:tcPr>
            <w:tcW w:w="6866" w:type="dxa"/>
          </w:tcPr>
          <w:p w:rsidR="00735178" w:rsidRDefault="00735178" w:rsidP="002A0968">
            <w:r>
              <w:t>YES/NO</w:t>
            </w:r>
          </w:p>
        </w:tc>
      </w:tr>
    </w:tbl>
    <w:p w:rsidR="002A0968" w:rsidRDefault="002A0968" w:rsidP="002A0968">
      <w:pPr>
        <w:jc w:val="center"/>
      </w:pPr>
    </w:p>
    <w:tbl>
      <w:tblPr>
        <w:tblStyle w:val="TableGrid"/>
        <w:tblW w:w="0" w:type="auto"/>
        <w:tblLook w:val="04A0" w:firstRow="1" w:lastRow="0" w:firstColumn="1" w:lastColumn="0" w:noHBand="0" w:noVBand="1"/>
      </w:tblPr>
      <w:tblGrid>
        <w:gridCol w:w="2376"/>
        <w:gridCol w:w="6866"/>
      </w:tblGrid>
      <w:tr w:rsidR="002A0968" w:rsidTr="009F67C6">
        <w:tc>
          <w:tcPr>
            <w:tcW w:w="9242" w:type="dxa"/>
            <w:gridSpan w:val="2"/>
            <w:shd w:val="clear" w:color="auto" w:fill="6FB9C3"/>
          </w:tcPr>
          <w:p w:rsidR="002A0968" w:rsidRDefault="002A0968" w:rsidP="002A0968">
            <w:pPr>
              <w:jc w:val="center"/>
            </w:pPr>
            <w:r w:rsidRPr="002A0968">
              <w:rPr>
                <w:b/>
              </w:rPr>
              <w:t xml:space="preserve">Your </w:t>
            </w:r>
            <w:r>
              <w:rPr>
                <w:b/>
              </w:rPr>
              <w:t>workshop idea:</w:t>
            </w:r>
          </w:p>
        </w:tc>
      </w:tr>
      <w:tr w:rsidR="002A0968" w:rsidTr="009F67C6">
        <w:tc>
          <w:tcPr>
            <w:tcW w:w="2376" w:type="dxa"/>
          </w:tcPr>
          <w:p w:rsidR="002A0968" w:rsidRPr="002A0968" w:rsidRDefault="002A0968" w:rsidP="009F67C6">
            <w:pPr>
              <w:jc w:val="center"/>
              <w:rPr>
                <w:b/>
              </w:rPr>
            </w:pPr>
            <w:r>
              <w:rPr>
                <w:b/>
              </w:rPr>
              <w:t>Title of workshop</w:t>
            </w:r>
          </w:p>
        </w:tc>
        <w:tc>
          <w:tcPr>
            <w:tcW w:w="6866" w:type="dxa"/>
          </w:tcPr>
          <w:p w:rsidR="002A0968" w:rsidRDefault="002A0968" w:rsidP="009F67C6">
            <w:pPr>
              <w:jc w:val="center"/>
            </w:pPr>
          </w:p>
        </w:tc>
      </w:tr>
      <w:tr w:rsidR="002A0968" w:rsidTr="009F67C6">
        <w:tc>
          <w:tcPr>
            <w:tcW w:w="2376" w:type="dxa"/>
          </w:tcPr>
          <w:p w:rsidR="002A0968" w:rsidRPr="002A0968" w:rsidRDefault="002A0968" w:rsidP="009F67C6">
            <w:pPr>
              <w:jc w:val="center"/>
              <w:rPr>
                <w:b/>
              </w:rPr>
            </w:pPr>
            <w:r>
              <w:rPr>
                <w:b/>
              </w:rPr>
              <w:t>Planned topics to be included in the day</w:t>
            </w:r>
          </w:p>
        </w:tc>
        <w:tc>
          <w:tcPr>
            <w:tcW w:w="6866" w:type="dxa"/>
          </w:tcPr>
          <w:p w:rsidR="002A0968" w:rsidRDefault="002A0968" w:rsidP="009F67C6">
            <w:pPr>
              <w:jc w:val="center"/>
            </w:pPr>
          </w:p>
        </w:tc>
      </w:tr>
      <w:tr w:rsidR="002A0968" w:rsidTr="009F67C6">
        <w:tc>
          <w:tcPr>
            <w:tcW w:w="2376" w:type="dxa"/>
          </w:tcPr>
          <w:p w:rsidR="002A0968" w:rsidRDefault="002A0968" w:rsidP="009F67C6">
            <w:pPr>
              <w:jc w:val="center"/>
              <w:rPr>
                <w:b/>
              </w:rPr>
            </w:pPr>
            <w:r>
              <w:rPr>
                <w:b/>
              </w:rPr>
              <w:t>Please explain briefly the aims of the workshop</w:t>
            </w:r>
          </w:p>
        </w:tc>
        <w:tc>
          <w:tcPr>
            <w:tcW w:w="6866" w:type="dxa"/>
          </w:tcPr>
          <w:p w:rsidR="002A0968" w:rsidRDefault="002A0968" w:rsidP="009F67C6">
            <w:pPr>
              <w:jc w:val="center"/>
            </w:pPr>
          </w:p>
        </w:tc>
      </w:tr>
      <w:tr w:rsidR="002A0968" w:rsidTr="009F67C6">
        <w:tc>
          <w:tcPr>
            <w:tcW w:w="2376" w:type="dxa"/>
          </w:tcPr>
          <w:p w:rsidR="002A0968" w:rsidRPr="002A0968" w:rsidRDefault="002A0968" w:rsidP="009F67C6">
            <w:pPr>
              <w:jc w:val="center"/>
              <w:rPr>
                <w:b/>
              </w:rPr>
            </w:pPr>
            <w:r>
              <w:rPr>
                <w:b/>
              </w:rPr>
              <w:t>Please explain briefly why you have chosen this topic (200 words)</w:t>
            </w:r>
          </w:p>
        </w:tc>
        <w:tc>
          <w:tcPr>
            <w:tcW w:w="6866" w:type="dxa"/>
          </w:tcPr>
          <w:p w:rsidR="002A0968" w:rsidRDefault="002A0968" w:rsidP="009F67C6">
            <w:pPr>
              <w:jc w:val="center"/>
            </w:pPr>
          </w:p>
        </w:tc>
      </w:tr>
      <w:tr w:rsidR="002A0968" w:rsidTr="009F67C6">
        <w:tc>
          <w:tcPr>
            <w:tcW w:w="2376" w:type="dxa"/>
          </w:tcPr>
          <w:p w:rsidR="002A0968" w:rsidRPr="002A0968" w:rsidRDefault="002A0968" w:rsidP="009F67C6">
            <w:pPr>
              <w:jc w:val="center"/>
              <w:rPr>
                <w:b/>
              </w:rPr>
            </w:pPr>
            <w:r>
              <w:rPr>
                <w:b/>
              </w:rPr>
              <w:t>Please explain briefly how this workshop will contribute to local research capacity (200 words)</w:t>
            </w:r>
          </w:p>
        </w:tc>
        <w:tc>
          <w:tcPr>
            <w:tcW w:w="6866" w:type="dxa"/>
          </w:tcPr>
          <w:p w:rsidR="002A0968" w:rsidRDefault="002A0968" w:rsidP="009F67C6">
            <w:pPr>
              <w:jc w:val="center"/>
            </w:pPr>
          </w:p>
        </w:tc>
      </w:tr>
      <w:tr w:rsidR="002A0968" w:rsidTr="009F67C6">
        <w:tc>
          <w:tcPr>
            <w:tcW w:w="2376" w:type="dxa"/>
          </w:tcPr>
          <w:p w:rsidR="002A0968" w:rsidRPr="002A0968" w:rsidRDefault="002A0968" w:rsidP="009F67C6">
            <w:pPr>
              <w:jc w:val="center"/>
              <w:rPr>
                <w:b/>
              </w:rPr>
            </w:pPr>
            <w:r>
              <w:rPr>
                <w:b/>
              </w:rPr>
              <w:t>Please explain briefly why your institution is the ideal host for the workshop? (200 words)</w:t>
            </w:r>
          </w:p>
        </w:tc>
        <w:tc>
          <w:tcPr>
            <w:tcW w:w="6866" w:type="dxa"/>
          </w:tcPr>
          <w:p w:rsidR="002A0968" w:rsidRDefault="002A0968" w:rsidP="009F67C6">
            <w:pPr>
              <w:jc w:val="center"/>
            </w:pPr>
          </w:p>
        </w:tc>
      </w:tr>
    </w:tbl>
    <w:p w:rsidR="002A0968" w:rsidRDefault="002A0968" w:rsidP="002A0968">
      <w:pPr>
        <w:jc w:val="center"/>
      </w:pPr>
    </w:p>
    <w:p w:rsidR="002A0968" w:rsidRDefault="002A0968">
      <w:r>
        <w:lastRenderedPageBreak/>
        <w:br w:type="page"/>
      </w:r>
    </w:p>
    <w:p w:rsidR="002A0968" w:rsidRDefault="002A0968" w:rsidP="002A0968">
      <w:pPr>
        <w:jc w:val="center"/>
      </w:pPr>
    </w:p>
    <w:tbl>
      <w:tblPr>
        <w:tblStyle w:val="TableGrid"/>
        <w:tblW w:w="0" w:type="auto"/>
        <w:tblLook w:val="04A0" w:firstRow="1" w:lastRow="0" w:firstColumn="1" w:lastColumn="0" w:noHBand="0" w:noVBand="1"/>
      </w:tblPr>
      <w:tblGrid>
        <w:gridCol w:w="2376"/>
        <w:gridCol w:w="6866"/>
      </w:tblGrid>
      <w:tr w:rsidR="002A0968" w:rsidTr="009F67C6">
        <w:tc>
          <w:tcPr>
            <w:tcW w:w="9242" w:type="dxa"/>
            <w:gridSpan w:val="2"/>
            <w:shd w:val="clear" w:color="auto" w:fill="6FB9C3"/>
          </w:tcPr>
          <w:p w:rsidR="002A0968" w:rsidRDefault="002A0968" w:rsidP="009F67C6">
            <w:pPr>
              <w:jc w:val="center"/>
            </w:pPr>
            <w:r>
              <w:rPr>
                <w:b/>
              </w:rPr>
              <w:t>Logistics</w:t>
            </w:r>
          </w:p>
        </w:tc>
      </w:tr>
      <w:tr w:rsidR="002A0968" w:rsidTr="009F67C6">
        <w:tc>
          <w:tcPr>
            <w:tcW w:w="2376" w:type="dxa"/>
          </w:tcPr>
          <w:p w:rsidR="002A0968" w:rsidRPr="002A0968" w:rsidRDefault="002A0968" w:rsidP="009F67C6">
            <w:pPr>
              <w:jc w:val="center"/>
              <w:rPr>
                <w:b/>
              </w:rPr>
            </w:pPr>
            <w:r>
              <w:rPr>
                <w:b/>
              </w:rPr>
              <w:t>Where do you intend to hold the workshop?</w:t>
            </w:r>
          </w:p>
        </w:tc>
        <w:tc>
          <w:tcPr>
            <w:tcW w:w="6866" w:type="dxa"/>
          </w:tcPr>
          <w:p w:rsidR="002A0968" w:rsidRDefault="002A0968" w:rsidP="009F67C6">
            <w:pPr>
              <w:jc w:val="center"/>
            </w:pPr>
          </w:p>
        </w:tc>
      </w:tr>
      <w:tr w:rsidR="002A0968" w:rsidTr="009F67C6">
        <w:tc>
          <w:tcPr>
            <w:tcW w:w="2376" w:type="dxa"/>
          </w:tcPr>
          <w:p w:rsidR="002A0968" w:rsidRPr="002A0968" w:rsidRDefault="002A0968" w:rsidP="009F67C6">
            <w:pPr>
              <w:jc w:val="center"/>
              <w:rPr>
                <w:b/>
              </w:rPr>
            </w:pPr>
            <w:r>
              <w:rPr>
                <w:b/>
              </w:rPr>
              <w:t>How many individuals will be allowed to attend?</w:t>
            </w:r>
          </w:p>
        </w:tc>
        <w:tc>
          <w:tcPr>
            <w:tcW w:w="6866" w:type="dxa"/>
          </w:tcPr>
          <w:p w:rsidR="002A0968" w:rsidRDefault="002A0968" w:rsidP="009F67C6">
            <w:pPr>
              <w:jc w:val="center"/>
            </w:pPr>
          </w:p>
        </w:tc>
      </w:tr>
      <w:tr w:rsidR="002A0968" w:rsidTr="009F67C6">
        <w:tc>
          <w:tcPr>
            <w:tcW w:w="2376" w:type="dxa"/>
          </w:tcPr>
          <w:p w:rsidR="002A0968" w:rsidRDefault="002A0968" w:rsidP="009F67C6">
            <w:pPr>
              <w:jc w:val="center"/>
              <w:rPr>
                <w:b/>
              </w:rPr>
            </w:pPr>
            <w:r>
              <w:rPr>
                <w:b/>
              </w:rPr>
              <w:t>Please provide a brief cost estimate for the funds required for the day (expenses):</w:t>
            </w:r>
          </w:p>
        </w:tc>
        <w:tc>
          <w:tcPr>
            <w:tcW w:w="6866" w:type="dxa"/>
          </w:tcPr>
          <w:p w:rsidR="002A0968" w:rsidRDefault="002A0968" w:rsidP="009F67C6">
            <w:pPr>
              <w:jc w:val="center"/>
            </w:pPr>
          </w:p>
        </w:tc>
      </w:tr>
      <w:tr w:rsidR="002A0968" w:rsidTr="009F67C6">
        <w:tc>
          <w:tcPr>
            <w:tcW w:w="2376" w:type="dxa"/>
          </w:tcPr>
          <w:p w:rsidR="002A0968" w:rsidRPr="002A0968" w:rsidRDefault="00735178" w:rsidP="009F67C6">
            <w:pPr>
              <w:jc w:val="center"/>
              <w:rPr>
                <w:b/>
              </w:rPr>
            </w:pPr>
            <w:r>
              <w:rPr>
                <w:b/>
              </w:rPr>
              <w:t>Who do you think this workshop will be relevant to?</w:t>
            </w:r>
          </w:p>
        </w:tc>
        <w:tc>
          <w:tcPr>
            <w:tcW w:w="6866" w:type="dxa"/>
          </w:tcPr>
          <w:p w:rsidR="002A0968" w:rsidRDefault="002A0968" w:rsidP="009F67C6">
            <w:pPr>
              <w:jc w:val="center"/>
            </w:pPr>
          </w:p>
        </w:tc>
      </w:tr>
    </w:tbl>
    <w:p w:rsidR="002A0968" w:rsidRDefault="002A0968" w:rsidP="002A0968">
      <w:pPr>
        <w:jc w:val="center"/>
      </w:pPr>
    </w:p>
    <w:tbl>
      <w:tblPr>
        <w:tblStyle w:val="TableGrid"/>
        <w:tblW w:w="0" w:type="auto"/>
        <w:tblLook w:val="04A0" w:firstRow="1" w:lastRow="0" w:firstColumn="1" w:lastColumn="0" w:noHBand="0" w:noVBand="1"/>
      </w:tblPr>
      <w:tblGrid>
        <w:gridCol w:w="2376"/>
        <w:gridCol w:w="6866"/>
      </w:tblGrid>
      <w:tr w:rsidR="00735178" w:rsidTr="009F67C6">
        <w:tc>
          <w:tcPr>
            <w:tcW w:w="9242" w:type="dxa"/>
            <w:gridSpan w:val="2"/>
            <w:shd w:val="clear" w:color="auto" w:fill="6FB9C3"/>
          </w:tcPr>
          <w:p w:rsidR="00735178" w:rsidRDefault="00735178" w:rsidP="009F67C6">
            <w:pPr>
              <w:jc w:val="center"/>
            </w:pPr>
            <w:r>
              <w:rPr>
                <w:b/>
              </w:rPr>
              <w:t>And finally…..</w:t>
            </w:r>
          </w:p>
        </w:tc>
      </w:tr>
      <w:tr w:rsidR="00735178" w:rsidTr="009F67C6">
        <w:tc>
          <w:tcPr>
            <w:tcW w:w="2376" w:type="dxa"/>
          </w:tcPr>
          <w:p w:rsidR="00735178" w:rsidRPr="002A0968" w:rsidRDefault="00735178" w:rsidP="00735178">
            <w:pPr>
              <w:jc w:val="center"/>
              <w:rPr>
                <w:b/>
              </w:rPr>
            </w:pPr>
            <w:r>
              <w:rPr>
                <w:b/>
              </w:rPr>
              <w:t xml:space="preserve">Briefly explain (350 words max) why we should choose your workshop </w:t>
            </w:r>
          </w:p>
        </w:tc>
        <w:tc>
          <w:tcPr>
            <w:tcW w:w="6866" w:type="dxa"/>
          </w:tcPr>
          <w:p w:rsidR="00735178" w:rsidRDefault="00735178" w:rsidP="009F67C6">
            <w:pPr>
              <w:jc w:val="center"/>
            </w:pPr>
          </w:p>
        </w:tc>
      </w:tr>
    </w:tbl>
    <w:p w:rsidR="00735178" w:rsidRDefault="00735178" w:rsidP="002A0968">
      <w:pPr>
        <w:jc w:val="center"/>
      </w:pPr>
    </w:p>
    <w:p w:rsidR="00735178" w:rsidRDefault="00735178" w:rsidP="002A0968">
      <w:pPr>
        <w:jc w:val="center"/>
      </w:pPr>
    </w:p>
    <w:p w:rsidR="00735178" w:rsidRDefault="00735178" w:rsidP="002A0968">
      <w:pPr>
        <w:jc w:val="center"/>
      </w:pPr>
      <w:r>
        <w:t xml:space="preserve">Please submit the application form by email to </w:t>
      </w:r>
      <w:hyperlink r:id="rId9" w:history="1">
        <w:r w:rsidRPr="005B2F3A">
          <w:rPr>
            <w:rStyle w:val="Hyperlink"/>
          </w:rPr>
          <w:t>tamzin@globalhealthtrials.org</w:t>
        </w:r>
      </w:hyperlink>
      <w:r>
        <w:t xml:space="preserve">. </w:t>
      </w:r>
    </w:p>
    <w:p w:rsidR="00735178" w:rsidRPr="00735178" w:rsidRDefault="00735178" w:rsidP="002A0968">
      <w:pPr>
        <w:jc w:val="center"/>
        <w:rPr>
          <w:b/>
          <w:sz w:val="28"/>
          <w:szCs w:val="28"/>
        </w:rPr>
      </w:pPr>
      <w:r w:rsidRPr="00735178">
        <w:rPr>
          <w:b/>
          <w:sz w:val="28"/>
          <w:szCs w:val="28"/>
        </w:rPr>
        <w:t>GOOD LUCK!!</w:t>
      </w:r>
    </w:p>
    <w:p w:rsidR="00735178" w:rsidRDefault="00735178" w:rsidP="002A0968">
      <w:pPr>
        <w:jc w:val="center"/>
      </w:pPr>
    </w:p>
    <w:p w:rsidR="00735178" w:rsidRPr="00735178" w:rsidRDefault="00735178" w:rsidP="00735178">
      <w:pPr>
        <w:spacing w:before="100" w:beforeAutospacing="1" w:after="100" w:afterAutospacing="1" w:line="240" w:lineRule="auto"/>
        <w:rPr>
          <w:rFonts w:eastAsia="Times New Roman" w:cs="Times New Roman"/>
          <w:color w:val="000000"/>
          <w:sz w:val="20"/>
          <w:szCs w:val="20"/>
          <w:lang w:eastAsia="en-GB"/>
        </w:rPr>
      </w:pPr>
      <w:r w:rsidRPr="00735178">
        <w:rPr>
          <w:rFonts w:eastAsia="Times New Roman" w:cs="Times New Roman"/>
          <w:b/>
          <w:bCs/>
          <w:color w:val="000000"/>
          <w:sz w:val="20"/>
          <w:szCs w:val="20"/>
          <w:u w:val="single"/>
          <w:lang w:eastAsia="en-GB"/>
        </w:rPr>
        <w:t>Terms and Conditions</w:t>
      </w:r>
    </w:p>
    <w:p w:rsidR="00976F87" w:rsidRPr="00976F87" w:rsidRDefault="00976F87" w:rsidP="00976F87">
      <w:pPr>
        <w:numPr>
          <w:ilvl w:val="0"/>
          <w:numId w:val="2"/>
        </w:numPr>
        <w:shd w:val="clear" w:color="auto" w:fill="FFFFFF"/>
        <w:spacing w:after="0" w:line="240" w:lineRule="auto"/>
        <w:textAlignment w:val="baseline"/>
      </w:pPr>
      <w:r w:rsidRPr="00976F87">
        <w:t>Applicants must be members of Global Health Trials. Membership is free and open to all, so if you aren't a member yet then simply register before entering.</w:t>
      </w:r>
    </w:p>
    <w:p w:rsidR="00976F87" w:rsidRPr="00976F87" w:rsidRDefault="00976F87" w:rsidP="00976F87">
      <w:pPr>
        <w:numPr>
          <w:ilvl w:val="0"/>
          <w:numId w:val="2"/>
        </w:numPr>
        <w:shd w:val="clear" w:color="auto" w:fill="FFFFFF"/>
        <w:spacing w:after="0" w:line="240" w:lineRule="auto"/>
        <w:textAlignment w:val="baseline"/>
      </w:pPr>
      <w:r w:rsidRPr="00976F87">
        <w:t>The workshop must be in a low/middle income country</w:t>
      </w:r>
    </w:p>
    <w:p w:rsidR="00976F87" w:rsidRPr="00976F87" w:rsidRDefault="00976F87" w:rsidP="00976F87">
      <w:pPr>
        <w:numPr>
          <w:ilvl w:val="0"/>
          <w:numId w:val="2"/>
        </w:numPr>
        <w:shd w:val="clear" w:color="auto" w:fill="FFFFFF"/>
        <w:spacing w:after="0" w:line="240" w:lineRule="auto"/>
        <w:textAlignment w:val="baseline"/>
      </w:pPr>
      <w:r w:rsidRPr="00976F87">
        <w:t>ONE first prize winner will win funding up to 2,000GBP maximum total to run a one-day workshop at their site. The funding MUST go to an institution rather than an individual, and will be paid subject to the successful completion of the workshop (i.e. if the workshop is not run, the institution will not get the funding). A contract will be arranged explaining the responsibilities of the groups. </w:t>
      </w:r>
    </w:p>
    <w:p w:rsidR="00976F87" w:rsidRPr="00976F87" w:rsidRDefault="00976F87" w:rsidP="00976F87">
      <w:pPr>
        <w:numPr>
          <w:ilvl w:val="0"/>
          <w:numId w:val="2"/>
        </w:numPr>
        <w:shd w:val="clear" w:color="auto" w:fill="FFFFFF"/>
        <w:spacing w:after="0" w:line="240" w:lineRule="auto"/>
        <w:textAlignment w:val="baseline"/>
      </w:pPr>
      <w:r w:rsidRPr="00976F87">
        <w:t>If additional expenses are incurred for unplanned costs, these will need to be covered by the institution organising the workshop; the maximum funds available are 2000 GBP and this is subject to an itemised budget plan which will be agreed in advance by both parties in a contract, and cannot be altered except in writing by approval of both parties.</w:t>
      </w:r>
    </w:p>
    <w:p w:rsidR="00976F87" w:rsidRPr="00976F87" w:rsidRDefault="00976F87" w:rsidP="00976F87">
      <w:pPr>
        <w:numPr>
          <w:ilvl w:val="0"/>
          <w:numId w:val="2"/>
        </w:numPr>
        <w:shd w:val="clear" w:color="auto" w:fill="FFFFFF"/>
        <w:spacing w:after="0" w:line="240" w:lineRule="auto"/>
        <w:textAlignment w:val="baseline"/>
      </w:pPr>
      <w:r w:rsidRPr="00976F87">
        <w:t>This funding will be used to cover the expenses for the day, but does not cover expenses, per-diems or daily rates for attendees or speakers.</w:t>
      </w:r>
    </w:p>
    <w:p w:rsidR="00976F87" w:rsidRPr="00976F87" w:rsidRDefault="00976F87" w:rsidP="00976F87">
      <w:pPr>
        <w:numPr>
          <w:ilvl w:val="0"/>
          <w:numId w:val="2"/>
        </w:numPr>
        <w:shd w:val="clear" w:color="auto" w:fill="FFFFFF"/>
        <w:spacing w:after="0" w:line="240" w:lineRule="auto"/>
        <w:textAlignment w:val="baseline"/>
      </w:pPr>
      <w:r w:rsidRPr="00976F87">
        <w:t xml:space="preserve">All applications will be judged by The Global Health Network. A short list will be taken forward to a judging panel of senior researchers and the winners will be announced in </w:t>
      </w:r>
      <w:proofErr w:type="spellStart"/>
      <w:r w:rsidRPr="00976F87">
        <w:t>mid July</w:t>
      </w:r>
      <w:proofErr w:type="spellEnd"/>
      <w:r w:rsidRPr="00976F87">
        <w:t xml:space="preserve"> 2016.</w:t>
      </w:r>
    </w:p>
    <w:p w:rsidR="00976F87" w:rsidRPr="00976F87" w:rsidRDefault="00976F87" w:rsidP="00976F87">
      <w:pPr>
        <w:numPr>
          <w:ilvl w:val="0"/>
          <w:numId w:val="2"/>
        </w:numPr>
        <w:shd w:val="clear" w:color="auto" w:fill="FFFFFF"/>
        <w:spacing w:after="0" w:line="240" w:lineRule="auto"/>
        <w:textAlignment w:val="baseline"/>
      </w:pPr>
      <w:r w:rsidRPr="00976F87">
        <w:lastRenderedPageBreak/>
        <w:t>Applications are to be sent following instructions shown on the competition advertisement and are to be received by 20th June 2016</w:t>
      </w:r>
    </w:p>
    <w:p w:rsidR="00976F87" w:rsidRPr="00976F87" w:rsidRDefault="00976F87" w:rsidP="00976F87">
      <w:pPr>
        <w:numPr>
          <w:ilvl w:val="0"/>
          <w:numId w:val="2"/>
        </w:numPr>
        <w:shd w:val="clear" w:color="auto" w:fill="FFFFFF"/>
        <w:spacing w:after="0" w:line="240" w:lineRule="auto"/>
        <w:textAlignment w:val="baseline"/>
      </w:pPr>
      <w:r w:rsidRPr="00976F87">
        <w:t xml:space="preserve">Applicants are responsible for ensuring that they have permission from their research site or institution to enter the competition, and run the workshop if </w:t>
      </w:r>
      <w:proofErr w:type="spellStart"/>
      <w:r w:rsidRPr="00976F87">
        <w:t>succesful</w:t>
      </w:r>
      <w:proofErr w:type="spellEnd"/>
      <w:r w:rsidRPr="00976F87">
        <w:t> </w:t>
      </w:r>
    </w:p>
    <w:p w:rsidR="00976F87" w:rsidRPr="00976F87" w:rsidRDefault="00976F87" w:rsidP="00976F87">
      <w:pPr>
        <w:numPr>
          <w:ilvl w:val="0"/>
          <w:numId w:val="2"/>
        </w:numPr>
        <w:shd w:val="clear" w:color="auto" w:fill="FFFFFF"/>
        <w:spacing w:after="0" w:line="240" w:lineRule="auto"/>
        <w:textAlignment w:val="baseline"/>
      </w:pPr>
      <w:r w:rsidRPr="00976F87">
        <w:t>The Global Health Network/Global Health Trials may use all material submitted to the competition in future research and for sharing/embedding on The Global Health Network.</w:t>
      </w:r>
    </w:p>
    <w:p w:rsidR="00976F87" w:rsidRPr="00976F87" w:rsidRDefault="00976F87" w:rsidP="00976F87">
      <w:pPr>
        <w:numPr>
          <w:ilvl w:val="0"/>
          <w:numId w:val="2"/>
        </w:numPr>
        <w:shd w:val="clear" w:color="auto" w:fill="FFFFFF"/>
        <w:spacing w:after="0" w:line="240" w:lineRule="auto"/>
        <w:textAlignment w:val="baseline"/>
      </w:pPr>
      <w:r w:rsidRPr="00976F87">
        <w:t>No cash alternative is available for competition winners.</w:t>
      </w:r>
    </w:p>
    <w:p w:rsidR="00976F87" w:rsidRPr="00976F87" w:rsidRDefault="00976F87" w:rsidP="00976F87">
      <w:pPr>
        <w:numPr>
          <w:ilvl w:val="0"/>
          <w:numId w:val="2"/>
        </w:numPr>
        <w:shd w:val="clear" w:color="auto" w:fill="FFFFFF"/>
        <w:spacing w:after="0" w:line="240" w:lineRule="auto"/>
        <w:textAlignment w:val="baseline"/>
      </w:pPr>
      <w:r w:rsidRPr="00976F87">
        <w:t>Judge’s decision is final.</w:t>
      </w:r>
    </w:p>
    <w:p w:rsidR="00735178" w:rsidRPr="00976F87" w:rsidRDefault="00976F87" w:rsidP="00976F87">
      <w:pPr>
        <w:numPr>
          <w:ilvl w:val="0"/>
          <w:numId w:val="2"/>
        </w:numPr>
        <w:shd w:val="clear" w:color="auto" w:fill="FFFFFF"/>
        <w:spacing w:after="0" w:line="240" w:lineRule="auto"/>
        <w:textAlignment w:val="baseline"/>
      </w:pPr>
      <w:r w:rsidRPr="00976F87">
        <w:t>Applicants must submit photographs of the event, as well as the presentations and a meeting report, which will be shared online via Global Health Trials. </w:t>
      </w:r>
    </w:p>
    <w:sectPr w:rsidR="00735178" w:rsidRPr="00976F8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08" w:rsidRDefault="00C47208" w:rsidP="002A0968">
      <w:pPr>
        <w:spacing w:after="0" w:line="240" w:lineRule="auto"/>
      </w:pPr>
      <w:r>
        <w:separator/>
      </w:r>
    </w:p>
  </w:endnote>
  <w:endnote w:type="continuationSeparator" w:id="0">
    <w:p w:rsidR="00C47208" w:rsidRDefault="00C47208" w:rsidP="002A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08" w:rsidRDefault="00C47208" w:rsidP="002A0968">
      <w:pPr>
        <w:spacing w:after="0" w:line="240" w:lineRule="auto"/>
      </w:pPr>
      <w:r>
        <w:separator/>
      </w:r>
    </w:p>
  </w:footnote>
  <w:footnote w:type="continuationSeparator" w:id="0">
    <w:p w:rsidR="00C47208" w:rsidRDefault="00C47208" w:rsidP="002A0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68" w:rsidRDefault="002A0968">
    <w:pPr>
      <w:pStyle w:val="Header"/>
    </w:pPr>
    <w:r>
      <w:rPr>
        <w:noProof/>
        <w:lang w:eastAsia="en-GB"/>
      </w:rPr>
      <w:drawing>
        <wp:anchor distT="0" distB="0" distL="114300" distR="114300" simplePos="0" relativeHeight="251658240" behindDoc="1" locked="0" layoutInCell="1" allowOverlap="1" wp14:anchorId="49EC2BAE" wp14:editId="0454841D">
          <wp:simplePos x="0" y="0"/>
          <wp:positionH relativeFrom="column">
            <wp:posOffset>4645660</wp:posOffset>
          </wp:positionH>
          <wp:positionV relativeFrom="paragraph">
            <wp:posOffset>-233045</wp:posOffset>
          </wp:positionV>
          <wp:extent cx="1533525" cy="904875"/>
          <wp:effectExtent l="0" t="0" r="0" b="0"/>
          <wp:wrapTight wrapText="bothSides">
            <wp:wrapPolygon edited="0">
              <wp:start x="3220" y="4093"/>
              <wp:lineTo x="3220" y="17280"/>
              <wp:lineTo x="17978" y="17280"/>
              <wp:lineTo x="18246" y="16371"/>
              <wp:lineTo x="18514" y="11368"/>
              <wp:lineTo x="15831" y="6821"/>
              <wp:lineTo x="13953" y="4093"/>
              <wp:lineTo x="3220" y="4093"/>
            </wp:wrapPolygon>
          </wp:wrapTight>
          <wp:docPr id="1" name="Picture 1" descr="TGHN-1000x59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1000x59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38A0B00" wp14:editId="31D4C090">
          <wp:extent cx="35433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54330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037F"/>
    <w:multiLevelType w:val="multilevel"/>
    <w:tmpl w:val="B8AE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CE1900"/>
    <w:multiLevelType w:val="multilevel"/>
    <w:tmpl w:val="944E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68"/>
    <w:rsid w:val="000709F9"/>
    <w:rsid w:val="002A0968"/>
    <w:rsid w:val="00625E23"/>
    <w:rsid w:val="00735178"/>
    <w:rsid w:val="00883994"/>
    <w:rsid w:val="00976F87"/>
    <w:rsid w:val="009A1138"/>
    <w:rsid w:val="00C4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968"/>
  </w:style>
  <w:style w:type="paragraph" w:styleId="Footer">
    <w:name w:val="footer"/>
    <w:basedOn w:val="Normal"/>
    <w:link w:val="FooterChar"/>
    <w:uiPriority w:val="99"/>
    <w:unhideWhenUsed/>
    <w:rsid w:val="002A0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968"/>
  </w:style>
  <w:style w:type="paragraph" w:styleId="BalloonText">
    <w:name w:val="Balloon Text"/>
    <w:basedOn w:val="Normal"/>
    <w:link w:val="BalloonTextChar"/>
    <w:uiPriority w:val="99"/>
    <w:semiHidden/>
    <w:unhideWhenUsed/>
    <w:rsid w:val="002A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968"/>
    <w:rPr>
      <w:rFonts w:ascii="Tahoma" w:hAnsi="Tahoma" w:cs="Tahoma"/>
      <w:sz w:val="16"/>
      <w:szCs w:val="16"/>
    </w:rPr>
  </w:style>
  <w:style w:type="table" w:styleId="TableGrid">
    <w:name w:val="Table Grid"/>
    <w:basedOn w:val="TableNormal"/>
    <w:uiPriority w:val="59"/>
    <w:rsid w:val="002A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968"/>
    <w:rPr>
      <w:color w:val="0000FF" w:themeColor="hyperlink"/>
      <w:u w:val="single"/>
    </w:rPr>
  </w:style>
  <w:style w:type="paragraph" w:styleId="NormalWeb">
    <w:name w:val="Normal (Web)"/>
    <w:basedOn w:val="Normal"/>
    <w:uiPriority w:val="99"/>
    <w:semiHidden/>
    <w:unhideWhenUsed/>
    <w:rsid w:val="007351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51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968"/>
  </w:style>
  <w:style w:type="paragraph" w:styleId="Footer">
    <w:name w:val="footer"/>
    <w:basedOn w:val="Normal"/>
    <w:link w:val="FooterChar"/>
    <w:uiPriority w:val="99"/>
    <w:unhideWhenUsed/>
    <w:rsid w:val="002A0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968"/>
  </w:style>
  <w:style w:type="paragraph" w:styleId="BalloonText">
    <w:name w:val="Balloon Text"/>
    <w:basedOn w:val="Normal"/>
    <w:link w:val="BalloonTextChar"/>
    <w:uiPriority w:val="99"/>
    <w:semiHidden/>
    <w:unhideWhenUsed/>
    <w:rsid w:val="002A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968"/>
    <w:rPr>
      <w:rFonts w:ascii="Tahoma" w:hAnsi="Tahoma" w:cs="Tahoma"/>
      <w:sz w:val="16"/>
      <w:szCs w:val="16"/>
    </w:rPr>
  </w:style>
  <w:style w:type="table" w:styleId="TableGrid">
    <w:name w:val="Table Grid"/>
    <w:basedOn w:val="TableNormal"/>
    <w:uiPriority w:val="59"/>
    <w:rsid w:val="002A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968"/>
    <w:rPr>
      <w:color w:val="0000FF" w:themeColor="hyperlink"/>
      <w:u w:val="single"/>
    </w:rPr>
  </w:style>
  <w:style w:type="paragraph" w:styleId="NormalWeb">
    <w:name w:val="Normal (Web)"/>
    <w:basedOn w:val="Normal"/>
    <w:uiPriority w:val="99"/>
    <w:semiHidden/>
    <w:unhideWhenUsed/>
    <w:rsid w:val="007351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5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40520">
      <w:bodyDiv w:val="1"/>
      <w:marLeft w:val="0"/>
      <w:marRight w:val="0"/>
      <w:marTop w:val="0"/>
      <w:marBottom w:val="0"/>
      <w:divBdr>
        <w:top w:val="none" w:sz="0" w:space="0" w:color="auto"/>
        <w:left w:val="none" w:sz="0" w:space="0" w:color="auto"/>
        <w:bottom w:val="none" w:sz="0" w:space="0" w:color="auto"/>
        <w:right w:val="none" w:sz="0" w:space="0" w:color="auto"/>
      </w:divBdr>
    </w:div>
    <w:div w:id="18485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healthtrials.tghn.org/international-trials-day-competition-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mzin@globalhealthtrial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Furtado, Tamzin</dc:creator>
  <cp:lastModifiedBy>Furtado, Tamzin</cp:lastModifiedBy>
  <cp:revision>3</cp:revision>
  <dcterms:created xsi:type="dcterms:W3CDTF">2016-05-20T10:21:00Z</dcterms:created>
  <dcterms:modified xsi:type="dcterms:W3CDTF">2016-05-23T09:09:00Z</dcterms:modified>
</cp:coreProperties>
</file>